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EBCB" w14:textId="13EB3FC1" w:rsidR="00E0641D" w:rsidRDefault="009E04A5" w:rsidP="00E0641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eastAsia="Times New Roman" w:hAnsi="Calibri" w:cs="Times New Roman"/>
          <w:b/>
          <w:sz w:val="36"/>
          <w:szCs w:val="36"/>
        </w:rPr>
        <w:t>TBT</w:t>
      </w:r>
      <w:r w:rsidR="00E0641D" w:rsidRPr="00E0641D">
        <w:rPr>
          <w:rFonts w:ascii="Calibri" w:eastAsia="Times New Roman" w:hAnsi="Calibri" w:cs="Times New Roman"/>
          <w:b/>
          <w:sz w:val="36"/>
          <w:szCs w:val="36"/>
        </w:rPr>
        <w:t xml:space="preserve"> </w:t>
      </w:r>
      <w:r w:rsidR="00D43838">
        <w:rPr>
          <w:rFonts w:ascii="Calibri" w:eastAsia="Times New Roman" w:hAnsi="Calibri" w:cs="Times New Roman"/>
          <w:b/>
          <w:sz w:val="36"/>
          <w:szCs w:val="36"/>
        </w:rPr>
        <w:t>Retrigger Request</w:t>
      </w:r>
    </w:p>
    <w:p w14:paraId="42F99060" w14:textId="4C199E03" w:rsidR="00867548" w:rsidRPr="00867548" w:rsidRDefault="00867548" w:rsidP="00E0641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867548">
        <w:rPr>
          <w:rFonts w:ascii="Calibri" w:eastAsia="Times New Roman" w:hAnsi="Calibri" w:cs="Times New Roman"/>
          <w:b/>
          <w:sz w:val="28"/>
          <w:szCs w:val="28"/>
        </w:rPr>
        <w:t>4.23.23</w:t>
      </w:r>
    </w:p>
    <w:p w14:paraId="5345CAA6" w14:textId="77777777" w:rsidR="00A3685A" w:rsidRPr="009F564A" w:rsidRDefault="00A3685A" w:rsidP="00830F13">
      <w:p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</w:p>
    <w:tbl>
      <w:tblPr>
        <w:tblW w:w="11040" w:type="dxa"/>
        <w:tblInd w:w="9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60"/>
        <w:gridCol w:w="6580"/>
      </w:tblGrid>
      <w:tr w:rsidR="00A3685A" w:rsidRPr="009F564A" w14:paraId="0876336E" w14:textId="77777777" w:rsidTr="00684315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1E8B" w14:textId="77777777" w:rsidR="00A3685A" w:rsidRPr="009F564A" w:rsidRDefault="00A3685A" w:rsidP="0062459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color w:val="000000" w:themeColor="text1"/>
              </w:rPr>
              <w:t>Plan Name of submitter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84FA" w14:textId="77777777" w:rsidR="00A3685A" w:rsidRPr="009F564A" w:rsidRDefault="00A3685A" w:rsidP="0062459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A3685A" w:rsidRPr="009F564A" w14:paraId="72DB8C43" w14:textId="77777777" w:rsidTr="0068431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B6D0" w14:textId="77777777" w:rsidR="00A3685A" w:rsidRPr="009F564A" w:rsidRDefault="00A3685A" w:rsidP="0062459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color w:val="000000" w:themeColor="text1"/>
              </w:rPr>
              <w:t>Contact Name of submitter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17B7" w14:textId="77777777" w:rsidR="00A3685A" w:rsidRPr="009F564A" w:rsidRDefault="00A3685A" w:rsidP="006C35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A3685A" w:rsidRPr="009F564A" w14:paraId="5A54492B" w14:textId="77777777" w:rsidTr="0068431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DCCD" w14:textId="77777777" w:rsidR="00A3685A" w:rsidRPr="009F564A" w:rsidRDefault="00A3685A" w:rsidP="0062459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color w:val="000000" w:themeColor="text1"/>
              </w:rPr>
              <w:t>Contact phone of submitter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850F" w14:textId="77777777" w:rsidR="00A3685A" w:rsidRPr="009F564A" w:rsidRDefault="00A3685A" w:rsidP="006C351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A3685A" w:rsidRPr="009F564A" w14:paraId="6E18A57F" w14:textId="77777777" w:rsidTr="0068431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E3B7" w14:textId="77777777" w:rsidR="00A3685A" w:rsidRPr="009F564A" w:rsidRDefault="00A3685A" w:rsidP="0062459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color w:val="000000" w:themeColor="text1"/>
              </w:rPr>
              <w:t>Contact email of submitter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CF4D" w14:textId="77777777" w:rsidR="00A3685A" w:rsidRPr="009F564A" w:rsidRDefault="00A3685A" w:rsidP="006C351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3E26BD" w:rsidRPr="009F564A" w14:paraId="719678B3" w14:textId="77777777" w:rsidTr="00684315">
        <w:trPr>
          <w:trHeight w:val="300"/>
        </w:trPr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E1F6" w14:textId="77777777" w:rsidR="003E26BD" w:rsidRPr="009F564A" w:rsidRDefault="003E26BD" w:rsidP="00754D3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A3685A" w:rsidRPr="009F564A" w14:paraId="2DCCBD14" w14:textId="77777777" w:rsidTr="00684315">
        <w:trPr>
          <w:trHeight w:val="30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5F2B" w14:textId="77777777" w:rsidR="00A3685A" w:rsidRPr="009F564A" w:rsidRDefault="00A3685A" w:rsidP="00754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Part D </w:t>
            </w:r>
            <w:r w:rsidR="00754D3C" w:rsidRPr="009F564A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Plan Demographics</w:t>
            </w:r>
          </w:p>
        </w:tc>
      </w:tr>
      <w:tr w:rsidR="00A3685A" w:rsidRPr="009F564A" w14:paraId="7292C4DC" w14:textId="77777777" w:rsidTr="00684315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748B" w14:textId="77777777" w:rsidR="00A3685A" w:rsidRPr="009F564A" w:rsidRDefault="00754D3C" w:rsidP="0095298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color w:val="000000" w:themeColor="text1"/>
              </w:rPr>
              <w:t>Contract ID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CEE3" w14:textId="77777777" w:rsidR="00A3685A" w:rsidRPr="00684315" w:rsidRDefault="00A3685A" w:rsidP="00952984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754D3C" w:rsidRPr="009F564A" w14:paraId="4D15CDCE" w14:textId="77777777" w:rsidTr="00684315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296E" w14:textId="77777777" w:rsidR="00754D3C" w:rsidRPr="009F564A" w:rsidRDefault="00754D3C" w:rsidP="0095298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color w:val="000000" w:themeColor="text1"/>
              </w:rPr>
              <w:t>BIN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1E07" w14:textId="77777777" w:rsidR="00754D3C" w:rsidRPr="009F564A" w:rsidRDefault="00754D3C" w:rsidP="0095298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754D3C" w:rsidRPr="009F564A" w14:paraId="2AB6BD5E" w14:textId="77777777" w:rsidTr="00684315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3AD1" w14:textId="77777777" w:rsidR="00754D3C" w:rsidRPr="009F564A" w:rsidRDefault="00754D3C" w:rsidP="0095298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color w:val="000000" w:themeColor="text1"/>
              </w:rPr>
              <w:t>PCN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3BBF" w14:textId="77777777" w:rsidR="00754D3C" w:rsidRPr="009F564A" w:rsidRDefault="00754D3C" w:rsidP="0095298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754D3C" w:rsidRPr="009F564A" w14:paraId="5277E0C0" w14:textId="77777777" w:rsidTr="00684315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94B8" w14:textId="77777777" w:rsidR="00754D3C" w:rsidRPr="009F564A" w:rsidRDefault="00754D3C" w:rsidP="0095298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color w:val="000000" w:themeColor="text1"/>
              </w:rPr>
              <w:t>Group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1AF4" w14:textId="77777777" w:rsidR="00754D3C" w:rsidRPr="009F564A" w:rsidRDefault="00754D3C" w:rsidP="0095298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754D3C" w:rsidRPr="009F564A" w14:paraId="50237D8F" w14:textId="77777777" w:rsidTr="00684315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04FC" w14:textId="77777777" w:rsidR="00754D3C" w:rsidRPr="009F564A" w:rsidRDefault="00754D3C" w:rsidP="0095298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color w:val="000000" w:themeColor="text1"/>
              </w:rPr>
              <w:t>Plan Year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0C38" w14:textId="77777777" w:rsidR="00754D3C" w:rsidRPr="00684315" w:rsidRDefault="00754D3C" w:rsidP="00952984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684315" w:rsidRPr="009F564A" w14:paraId="14314924" w14:textId="77777777" w:rsidTr="00684315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C025" w14:textId="77777777" w:rsidR="00684315" w:rsidRPr="009F564A" w:rsidRDefault="00684315" w:rsidP="0095298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Processor/PBM as of plan year requested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4C8A" w14:textId="77777777" w:rsidR="00684315" w:rsidRPr="009F564A" w:rsidRDefault="00684315" w:rsidP="00952984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061949" w:rsidRPr="009F564A" w14:paraId="542FAA04" w14:textId="77777777" w:rsidTr="00A539E2">
        <w:trPr>
          <w:trHeight w:val="300"/>
        </w:trPr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990F" w14:textId="77777777" w:rsidR="00061949" w:rsidRPr="009F564A" w:rsidRDefault="00061949" w:rsidP="0062459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color w:val="000000" w:themeColor="text1"/>
              </w:rPr>
              <w:t>*Note: leading zeros are important so make sure that all characters used are written above</w:t>
            </w:r>
          </w:p>
        </w:tc>
      </w:tr>
      <w:tr w:rsidR="00754D3C" w:rsidRPr="009F564A" w14:paraId="1E45977D" w14:textId="77777777" w:rsidTr="00684315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45ED" w14:textId="77777777" w:rsidR="00754D3C" w:rsidRPr="009F564A" w:rsidRDefault="00754D3C" w:rsidP="0062459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7336" w14:textId="77777777" w:rsidR="00754D3C" w:rsidRPr="009F564A" w:rsidRDefault="00754D3C" w:rsidP="0062459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754D3C" w:rsidRPr="009F564A" w14:paraId="7305C1D8" w14:textId="77777777" w:rsidTr="00684315">
        <w:trPr>
          <w:trHeight w:val="341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6B14" w14:textId="77777777" w:rsidR="00754D3C" w:rsidRPr="009F564A" w:rsidRDefault="00754D3C" w:rsidP="00754D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Reason for request (i.e. audit, member inquiry)</w:t>
            </w:r>
            <w:r w:rsidR="00061949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 </w:t>
            </w:r>
            <w:r w:rsidR="00D50C35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including estimated number of HICNs.</w:t>
            </w:r>
          </w:p>
        </w:tc>
      </w:tr>
      <w:tr w:rsidR="00754D3C" w:rsidRPr="009F564A" w14:paraId="58105B69" w14:textId="77777777" w:rsidTr="00684315">
        <w:trPr>
          <w:trHeight w:val="30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64BE" w14:textId="77777777" w:rsidR="00754D3C" w:rsidRDefault="00952984" w:rsidP="0095298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F564A">
              <w:rPr>
                <w:rFonts w:ascii="Verdana" w:hAnsi="Verdana"/>
                <w:color w:val="000000" w:themeColor="text1"/>
                <w:sz w:val="13"/>
                <w:szCs w:val="13"/>
              </w:rPr>
              <w:br/>
            </w:r>
          </w:p>
          <w:p w14:paraId="4127AECE" w14:textId="77777777" w:rsidR="00D50C35" w:rsidRDefault="00D50C35" w:rsidP="0095298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14:paraId="2A69F040" w14:textId="77777777" w:rsidR="00D50C35" w:rsidRDefault="00D50C35" w:rsidP="0095298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14:paraId="3D3291CE" w14:textId="77777777" w:rsidR="00D50C35" w:rsidRPr="009F564A" w:rsidRDefault="00D50C35" w:rsidP="0095298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</w:tbl>
    <w:p w14:paraId="068FA13E" w14:textId="77777777" w:rsidR="00754D3C" w:rsidRPr="009F564A" w:rsidRDefault="00754D3C" w:rsidP="00830F13">
      <w:p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1016"/>
      </w:tblGrid>
      <w:tr w:rsidR="00754D3C" w:rsidRPr="009F564A" w14:paraId="03AE7434" w14:textId="77777777" w:rsidTr="00061949">
        <w:tc>
          <w:tcPr>
            <w:tcW w:w="11016" w:type="dxa"/>
          </w:tcPr>
          <w:p w14:paraId="4F296FAF" w14:textId="77777777" w:rsidR="00754D3C" w:rsidRPr="009F564A" w:rsidRDefault="00754D3C" w:rsidP="00830F13">
            <w:pPr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9F564A">
              <w:rPr>
                <w:rFonts w:ascii="Calibri" w:eastAsia="Times New Roman" w:hAnsi="Calibri" w:cs="Times New Roman"/>
                <w:b/>
                <w:color w:val="000000" w:themeColor="text1"/>
              </w:rPr>
              <w:t>Description of work</w:t>
            </w:r>
          </w:p>
        </w:tc>
      </w:tr>
      <w:tr w:rsidR="00754D3C" w:rsidRPr="009F564A" w14:paraId="20BE11B2" w14:textId="77777777" w:rsidTr="00061949">
        <w:trPr>
          <w:trHeight w:val="512"/>
        </w:trPr>
        <w:tc>
          <w:tcPr>
            <w:tcW w:w="11016" w:type="dxa"/>
          </w:tcPr>
          <w:p w14:paraId="56ACAA62" w14:textId="77777777" w:rsidR="00952984" w:rsidRDefault="00952984" w:rsidP="00830F13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14:paraId="391153FC" w14:textId="77777777" w:rsidR="00D50C35" w:rsidRDefault="00D50C35" w:rsidP="00830F13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14:paraId="68CFB0FA" w14:textId="77777777" w:rsidR="00D50C35" w:rsidRDefault="00D50C35" w:rsidP="00830F13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14:paraId="02C55D23" w14:textId="77777777" w:rsidR="00D50C35" w:rsidRDefault="00D50C35" w:rsidP="00830F13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14:paraId="6892B3EC" w14:textId="77777777" w:rsidR="00D50C35" w:rsidRDefault="00D50C35" w:rsidP="00830F13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14:paraId="5F0D4505" w14:textId="77777777" w:rsidR="00D50C35" w:rsidRDefault="00D50C35" w:rsidP="00830F13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14:paraId="1B1DAAF5" w14:textId="77777777" w:rsidR="00D50C35" w:rsidRDefault="00D50C35" w:rsidP="00830F13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14:paraId="5C34402F" w14:textId="77777777" w:rsidR="00D50C35" w:rsidRPr="00684315" w:rsidRDefault="00D50C35" w:rsidP="00830F13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14:paraId="5B8F3A57" w14:textId="77777777" w:rsidR="00754D3C" w:rsidRPr="009F564A" w:rsidRDefault="00754D3C" w:rsidP="00830F13">
            <w:pPr>
              <w:rPr>
                <w:rFonts w:ascii="Calibri" w:eastAsia="Times New Roman" w:hAnsi="Calibri" w:cs="Times New Roman"/>
                <w:color w:val="000000" w:themeColor="text1"/>
                <w:highlight w:val="yellow"/>
              </w:rPr>
            </w:pPr>
          </w:p>
        </w:tc>
      </w:tr>
    </w:tbl>
    <w:p w14:paraId="36B99755" w14:textId="77777777" w:rsidR="00754D3C" w:rsidRDefault="00754D3C" w:rsidP="00830F13">
      <w:p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</w:p>
    <w:p w14:paraId="08EF5E2A" w14:textId="069B6E83" w:rsidR="00061949" w:rsidRDefault="00867548" w:rsidP="00061949">
      <w:r>
        <w:t>Requests</w:t>
      </w:r>
      <w:r w:rsidR="00061949">
        <w:t xml:space="preserve"> for transactions outside of the </w:t>
      </w:r>
      <w:proofErr w:type="gramStart"/>
      <w:r w:rsidR="00061949">
        <w:t>15 month</w:t>
      </w:r>
      <w:proofErr w:type="gramEnd"/>
      <w:r w:rsidR="00061949">
        <w:t xml:space="preserve"> period (15 months from the beginning of a calendar year</w:t>
      </w:r>
      <w:r>
        <w:t>) will be considered for approval as determined by CMS</w:t>
      </w:r>
      <w:r w:rsidR="00061949">
        <w:t xml:space="preserve">. If TROOP modifications are necessary, plans must account for any missed TROOP within their own systems and must appropriately </w:t>
      </w:r>
      <w:proofErr w:type="spellStart"/>
      <w:r w:rsidR="00061949">
        <w:t>readjudicate</w:t>
      </w:r>
      <w:proofErr w:type="spellEnd"/>
      <w:r w:rsidR="00061949">
        <w:t xml:space="preserve"> claims, reprocess PDEs (regardless of whether or not the reconciliation period is closed) and make the beneficiary whole, where appropriate.</w:t>
      </w:r>
    </w:p>
    <w:p w14:paraId="61FC3345" w14:textId="77777777" w:rsidR="00061949" w:rsidRDefault="00061949" w:rsidP="00061949">
      <w:r>
        <w:t>A copy of this request (this completed document only) will be provided to CMS at completion of the work, per CMS requirements.</w:t>
      </w:r>
    </w:p>
    <w:p w14:paraId="2347B8E2" w14:textId="77777777" w:rsidR="00061949" w:rsidRDefault="00061949" w:rsidP="00061949">
      <w:r>
        <w:t>___________________________________   _____________________________</w:t>
      </w:r>
      <w:r>
        <w:tab/>
      </w:r>
      <w:r>
        <w:tab/>
        <w:t>_______________________</w:t>
      </w:r>
    </w:p>
    <w:p w14:paraId="118C6F46" w14:textId="77777777" w:rsidR="00061949" w:rsidRDefault="00061949" w:rsidP="00061949">
      <w:r>
        <w:t>Requestor signature</w:t>
      </w:r>
      <w:r>
        <w:tab/>
      </w:r>
      <w:r>
        <w:tab/>
      </w:r>
      <w:r>
        <w:tab/>
      </w:r>
      <w:r>
        <w:tab/>
        <w:t>Printed Name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1016"/>
      </w:tblGrid>
      <w:tr w:rsidR="001D5F6C" w:rsidRPr="009F564A" w14:paraId="2D5925C5" w14:textId="77777777" w:rsidTr="000A048B">
        <w:tc>
          <w:tcPr>
            <w:tcW w:w="11016" w:type="dxa"/>
          </w:tcPr>
          <w:p w14:paraId="53959A9C" w14:textId="77777777" w:rsidR="001D5F6C" w:rsidRPr="009F564A" w:rsidRDefault="001D5F6C" w:rsidP="00D50C35">
            <w:pPr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CMS </w:t>
            </w:r>
            <w:r w:rsidR="00D50C35">
              <w:rPr>
                <w:rFonts w:ascii="Calibri" w:eastAsia="Times New Roman" w:hAnsi="Calibri" w:cs="Times New Roman"/>
                <w:b/>
                <w:color w:val="000000" w:themeColor="text1"/>
              </w:rPr>
              <w:t>coverage/Commercial service  (to be completed by CMS)</w:t>
            </w:r>
          </w:p>
        </w:tc>
      </w:tr>
      <w:tr w:rsidR="001D5F6C" w:rsidRPr="009F564A" w14:paraId="46B0FC92" w14:textId="77777777" w:rsidTr="000A048B">
        <w:trPr>
          <w:trHeight w:val="512"/>
        </w:trPr>
        <w:tc>
          <w:tcPr>
            <w:tcW w:w="11016" w:type="dxa"/>
          </w:tcPr>
          <w:p w14:paraId="500ABAE6" w14:textId="77777777" w:rsidR="001D5F6C" w:rsidRPr="009F564A" w:rsidRDefault="001D5F6C" w:rsidP="001D5F6C">
            <w:pPr>
              <w:rPr>
                <w:rFonts w:ascii="Calibri" w:eastAsia="Times New Roman" w:hAnsi="Calibri" w:cs="Times New Roman"/>
                <w:color w:val="000000" w:themeColor="text1"/>
                <w:highlight w:val="yellow"/>
              </w:rPr>
            </w:pPr>
          </w:p>
        </w:tc>
      </w:tr>
    </w:tbl>
    <w:p w14:paraId="0ED63FEA" w14:textId="77777777" w:rsidR="001D5F6C" w:rsidRDefault="001D5F6C" w:rsidP="00061949">
      <w:p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</w:p>
    <w:sectPr w:rsidR="001D5F6C" w:rsidSect="00BF48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0C"/>
    <w:rsid w:val="00061949"/>
    <w:rsid w:val="0014591D"/>
    <w:rsid w:val="00166C69"/>
    <w:rsid w:val="00167F67"/>
    <w:rsid w:val="001B6FC4"/>
    <w:rsid w:val="001D5F6C"/>
    <w:rsid w:val="0021050C"/>
    <w:rsid w:val="00226481"/>
    <w:rsid w:val="00332B8C"/>
    <w:rsid w:val="003E26BD"/>
    <w:rsid w:val="003F7350"/>
    <w:rsid w:val="00406A74"/>
    <w:rsid w:val="004B7F4D"/>
    <w:rsid w:val="00536AC6"/>
    <w:rsid w:val="005C586A"/>
    <w:rsid w:val="00645C2F"/>
    <w:rsid w:val="00684315"/>
    <w:rsid w:val="006C3517"/>
    <w:rsid w:val="00754D3C"/>
    <w:rsid w:val="007B2409"/>
    <w:rsid w:val="00830F13"/>
    <w:rsid w:val="00867548"/>
    <w:rsid w:val="00904CE6"/>
    <w:rsid w:val="00934059"/>
    <w:rsid w:val="00936829"/>
    <w:rsid w:val="00952984"/>
    <w:rsid w:val="009E04A5"/>
    <w:rsid w:val="009F564A"/>
    <w:rsid w:val="00A3685A"/>
    <w:rsid w:val="00A61DA7"/>
    <w:rsid w:val="00AF2B75"/>
    <w:rsid w:val="00BF4867"/>
    <w:rsid w:val="00C054FA"/>
    <w:rsid w:val="00D43838"/>
    <w:rsid w:val="00D50C35"/>
    <w:rsid w:val="00DF0DF8"/>
    <w:rsid w:val="00DF2608"/>
    <w:rsid w:val="00E0641D"/>
    <w:rsid w:val="00F4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D8B3"/>
  <w15:docId w15:val="{556606AD-22C9-4F60-A5FA-913E1014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body1">
    <w:name w:val="emailbody1"/>
    <w:basedOn w:val="DefaultParagraphFont"/>
    <w:rsid w:val="00952984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6E7F5449FC143B2700A5CBBF2A7D3" ma:contentTypeVersion="0" ma:contentTypeDescription="Create a new document." ma:contentTypeScope="" ma:versionID="ee5a52b8e66c1e79fbf93b374f5ec1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76740D-D969-4C7E-B5F7-2FB28AA51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52ADA-428C-41C9-A826-D95DF5DBC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A8DA6D-B138-4CCC-BA13-71EFF426FC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McKesson Corp.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Irmen</dc:creator>
  <cp:lastModifiedBy>Knapp, Kathy</cp:lastModifiedBy>
  <cp:revision>3</cp:revision>
  <dcterms:created xsi:type="dcterms:W3CDTF">2023-04-23T22:06:00Z</dcterms:created>
  <dcterms:modified xsi:type="dcterms:W3CDTF">2023-04-23T22:08:00Z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0x01010066C6E7F5449FC143B2700A5CBBF2A7D3</vt:lpwstr>
  </property>
</Properties>
</file>